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5F956">
      <w:pPr>
        <w:keepNext w:val="0"/>
        <w:keepLines w:val="0"/>
        <w:widowControl/>
        <w:suppressLineNumbers w:val="0"/>
        <w:snapToGrid w:val="0"/>
        <w:spacing w:line="360" w:lineRule="auto"/>
        <w:jc w:val="left"/>
        <w:textAlignment w:val="center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 w14:paraId="301191CF">
      <w:pPr>
        <w:keepNext w:val="0"/>
        <w:keepLines w:val="0"/>
        <w:widowControl/>
        <w:suppressLineNumbers w:val="0"/>
        <w:snapToGrid w:val="0"/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default" w:ascii="Times New Roman" w:hAnsi="Times New Roman" w:cs="Times New Roman"/>
          <w:b/>
          <w:kern w:val="2"/>
          <w:sz w:val="32"/>
          <w:szCs w:val="32"/>
          <w:lang w:val="en-US" w:eastAsia="zh-CN" w:bidi="ar-SA"/>
        </w:rPr>
        <w:t>农垦</w:t>
      </w:r>
      <w:r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  <w:t>智慧农业典型案例征集表</w:t>
      </w:r>
      <w:bookmarkEnd w:id="0"/>
    </w:p>
    <w:p w14:paraId="268BE050">
      <w:pPr>
        <w:pStyle w:val="5"/>
        <w:rPr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</w:pPr>
    </w:p>
    <w:p w14:paraId="70A18AD3">
      <w:pPr>
        <w:pStyle w:val="5"/>
        <w:snapToGrid w:val="0"/>
        <w:spacing w:line="360" w:lineRule="auto"/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华文中宋" w:cs="Times New Roman"/>
          <w:b w:val="0"/>
          <w:bCs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推荐单位（盖章）：                  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报送联系人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：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联系方式：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199"/>
        <w:gridCol w:w="1197"/>
        <w:gridCol w:w="1270"/>
        <w:gridCol w:w="1430"/>
        <w:gridCol w:w="1275"/>
        <w:gridCol w:w="3185"/>
        <w:gridCol w:w="1794"/>
        <w:gridCol w:w="1622"/>
      </w:tblGrid>
      <w:tr w14:paraId="4DA4F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99" w:type="dxa"/>
            <w:noWrap w:val="0"/>
            <w:vAlign w:val="center"/>
          </w:tcPr>
          <w:p w14:paraId="3577067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推荐排序</w:t>
            </w:r>
          </w:p>
        </w:tc>
        <w:tc>
          <w:tcPr>
            <w:tcW w:w="1199" w:type="dxa"/>
            <w:noWrap w:val="0"/>
            <w:vAlign w:val="center"/>
          </w:tcPr>
          <w:p w14:paraId="057BA01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案例地区</w:t>
            </w:r>
          </w:p>
        </w:tc>
        <w:tc>
          <w:tcPr>
            <w:tcW w:w="1197" w:type="dxa"/>
            <w:noWrap w:val="0"/>
            <w:vAlign w:val="center"/>
          </w:tcPr>
          <w:p w14:paraId="1E01FEE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案例名称</w:t>
            </w:r>
          </w:p>
        </w:tc>
        <w:tc>
          <w:tcPr>
            <w:tcW w:w="1270" w:type="dxa"/>
            <w:noWrap w:val="0"/>
            <w:vAlign w:val="center"/>
          </w:tcPr>
          <w:p w14:paraId="725CEF5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案例领域</w:t>
            </w:r>
          </w:p>
        </w:tc>
        <w:tc>
          <w:tcPr>
            <w:tcW w:w="1430" w:type="dxa"/>
            <w:noWrap w:val="0"/>
            <w:vAlign w:val="center"/>
          </w:tcPr>
          <w:p w14:paraId="08EFFCB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案例主体</w:t>
            </w:r>
          </w:p>
        </w:tc>
        <w:tc>
          <w:tcPr>
            <w:tcW w:w="1275" w:type="dxa"/>
            <w:noWrap w:val="0"/>
            <w:vAlign w:val="center"/>
          </w:tcPr>
          <w:p w14:paraId="0DC0529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案例规模</w:t>
            </w:r>
          </w:p>
        </w:tc>
        <w:tc>
          <w:tcPr>
            <w:tcW w:w="3185" w:type="dxa"/>
            <w:noWrap w:val="0"/>
            <w:vAlign w:val="center"/>
          </w:tcPr>
          <w:p w14:paraId="7B8C5CE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主要做法和措施</w:t>
            </w:r>
          </w:p>
        </w:tc>
        <w:tc>
          <w:tcPr>
            <w:tcW w:w="1794" w:type="dxa"/>
            <w:noWrap w:val="0"/>
            <w:vAlign w:val="center"/>
          </w:tcPr>
          <w:p w14:paraId="0982AC8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主要亮点</w:t>
            </w:r>
          </w:p>
        </w:tc>
        <w:tc>
          <w:tcPr>
            <w:tcW w:w="1622" w:type="dxa"/>
            <w:noWrap w:val="0"/>
            <w:vAlign w:val="center"/>
          </w:tcPr>
          <w:p w14:paraId="4EF91FC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取得的成效</w:t>
            </w:r>
          </w:p>
        </w:tc>
      </w:tr>
      <w:tr w14:paraId="1E3E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99" w:type="dxa"/>
            <w:noWrap w:val="0"/>
            <w:vAlign w:val="center"/>
          </w:tcPr>
          <w:p w14:paraId="7615AB8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CC7E0A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57121C5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3ACCA7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2D41E03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220F20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185" w:type="dxa"/>
            <w:noWrap w:val="0"/>
            <w:vAlign w:val="center"/>
          </w:tcPr>
          <w:p w14:paraId="1162E40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44E292F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461582D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21FE1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99" w:type="dxa"/>
            <w:noWrap w:val="0"/>
            <w:vAlign w:val="center"/>
          </w:tcPr>
          <w:p w14:paraId="37CE4C0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BD8FBA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7306526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7EAE705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16F3641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049F3E0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185" w:type="dxa"/>
            <w:noWrap w:val="0"/>
            <w:vAlign w:val="center"/>
          </w:tcPr>
          <w:p w14:paraId="59BAAFA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1167D12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262D085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52CDC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99" w:type="dxa"/>
            <w:noWrap w:val="0"/>
            <w:vAlign w:val="center"/>
          </w:tcPr>
          <w:p w14:paraId="47A4E4D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4BBD37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59AB98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013FB6C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2CD0A52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473880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185" w:type="dxa"/>
            <w:noWrap w:val="0"/>
            <w:vAlign w:val="center"/>
          </w:tcPr>
          <w:p w14:paraId="45D0EE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5113C90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4D900FF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516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99" w:type="dxa"/>
            <w:noWrap w:val="0"/>
            <w:vAlign w:val="center"/>
          </w:tcPr>
          <w:p w14:paraId="55E3EE7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1364416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2B59049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0B1E1A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3215959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09B11D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185" w:type="dxa"/>
            <w:noWrap w:val="0"/>
            <w:vAlign w:val="center"/>
          </w:tcPr>
          <w:p w14:paraId="584BAD3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0B79A1C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2E1566D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4D5D9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99" w:type="dxa"/>
            <w:noWrap w:val="0"/>
            <w:vAlign w:val="center"/>
          </w:tcPr>
          <w:p w14:paraId="1BED54D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B9D993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A07C67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045592A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7881888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1766FD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185" w:type="dxa"/>
            <w:noWrap w:val="0"/>
            <w:vAlign w:val="center"/>
          </w:tcPr>
          <w:p w14:paraId="42431B4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18E4E64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090BE76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 w14:paraId="646CA71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11715"/>
    <w:rsid w:val="6FD1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 w:afterAutospacing="0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Theme="minorEastAsia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next w:val="1"/>
    <w:unhideWhenUsed/>
    <w:qFormat/>
    <w:uiPriority w:val="99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2025-05-09T02:17:00Z</dcterms:created>
  <dc:creator>雅薇</dc:creator>
  <cp:lastModifiedBy>雅薇</cp:lastModifiedBy>
  <dcterms:modified xsi:type="dcterms:W3CDTF">2025-05-09T02:18:16Z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19CF59020C3E4452BA73E6A074F62684_11</vt:lpwstr>
  </property>
  <property fmtid="{D5CDD505-2E9C-101B-9397-08002B2CF9AE}" pid="4" name="KSOTemplateDocerSaveRecord">
    <vt:lpwstr>eyJoZGlkIjoiYTRmNDBiZmZmYzgwMWFlOTMyYzY0NzY0YjNhNjIwZTciLCJ1c2VySWQiOiI1MjY2NTE3NTYifQ==</vt:lpwstr>
  </property>
</Properties>
</file>